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EF5D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  <w:rtl/>
        </w:rPr>
        <w:t>اسم الطالبة</w:t>
      </w:r>
      <w:r w:rsidRPr="002D6668">
        <w:rPr>
          <w:b/>
          <w:sz w:val="28"/>
          <w:szCs w:val="28"/>
        </w:rPr>
        <w:t>:</w:t>
      </w:r>
    </w:p>
    <w:p w14:paraId="5CC1A9E3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  <w:rtl/>
        </w:rPr>
        <w:t>زهراء زياد قدح</w:t>
      </w:r>
    </w:p>
    <w:p w14:paraId="0C9F40E9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</w:p>
    <w:p w14:paraId="5489DD25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  <w:rtl/>
        </w:rPr>
        <w:t>اسم المشروع</w:t>
      </w:r>
      <w:r w:rsidRPr="002D6668">
        <w:rPr>
          <w:b/>
          <w:sz w:val="28"/>
          <w:szCs w:val="28"/>
        </w:rPr>
        <w:t>:</w:t>
      </w:r>
    </w:p>
    <w:p w14:paraId="47F5BE9D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  <w:rtl/>
        </w:rPr>
        <w:t>مشروع تخرج: تدريب فلسفة المنتسوري عن “وحدة النسيج</w:t>
      </w:r>
      <w:r w:rsidRPr="002D6668">
        <w:rPr>
          <w:b/>
          <w:sz w:val="28"/>
          <w:szCs w:val="28"/>
        </w:rPr>
        <w:t>”</w:t>
      </w:r>
    </w:p>
    <w:p w14:paraId="399E75A3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</w:p>
    <w:p w14:paraId="0F13B793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  <w:rtl/>
        </w:rPr>
        <w:t>الفئة العمرية المستهدفة</w:t>
      </w:r>
      <w:r w:rsidRPr="002D6668">
        <w:rPr>
          <w:b/>
          <w:sz w:val="28"/>
          <w:szCs w:val="28"/>
        </w:rPr>
        <w:t>:</w:t>
      </w:r>
    </w:p>
    <w:p w14:paraId="02762F37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  <w:rtl/>
        </w:rPr>
        <w:t>الأطفال من 3 إلى 6 سنوات</w:t>
      </w:r>
    </w:p>
    <w:p w14:paraId="0AFDF5EC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</w:p>
    <w:p w14:paraId="4BD02744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  <w:rtl/>
        </w:rPr>
        <w:t>أركان فلسفة المنتسوري التي تم شرحها في الفيديو المقدم من طرفكم</w:t>
      </w:r>
      <w:r w:rsidRPr="002D6668">
        <w:rPr>
          <w:b/>
          <w:sz w:val="28"/>
          <w:szCs w:val="28"/>
        </w:rPr>
        <w:t>:</w:t>
      </w:r>
    </w:p>
    <w:p w14:paraId="0B7F45F2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التعلم الحسي والتفاعل مع البيئة</w:t>
      </w:r>
    </w:p>
    <w:p w14:paraId="2CAB0ED6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تعزيز الاستقلالية والمسؤولية لدى الطفل</w:t>
      </w:r>
    </w:p>
    <w:p w14:paraId="3964EAE1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التعلم الذاتي عبر التجربة المباشرة</w:t>
      </w:r>
    </w:p>
    <w:p w14:paraId="6F9389FC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استخدام البيئة المحيطة كمصدر للتعلم</w:t>
      </w:r>
    </w:p>
    <w:p w14:paraId="0A2176FF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</w:p>
    <w:p w14:paraId="40DEBE39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  <w:rtl/>
        </w:rPr>
        <w:t>الأدوات التي تم استخدامها في الفيديو</w:t>
      </w:r>
      <w:r w:rsidRPr="002D6668">
        <w:rPr>
          <w:b/>
          <w:sz w:val="28"/>
          <w:szCs w:val="28"/>
        </w:rPr>
        <w:t>:</w:t>
      </w:r>
    </w:p>
    <w:p w14:paraId="3C346347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أدوات تعليمية مصممة خصيصًا مثل بطاقات حسية، مواد طبيعية، صوف خام، إلخ</w:t>
      </w:r>
    </w:p>
    <w:p w14:paraId="40D17B13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بعض عناصر الطبيعة مثل الخشب، الصوف، الرمل، إلخ</w:t>
      </w:r>
    </w:p>
    <w:p w14:paraId="3F6B7167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</w:p>
    <w:p w14:paraId="17EA4CAB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  <w:rtl/>
        </w:rPr>
        <w:t>شرح عن نقاط ومخارج المشروع</w:t>
      </w:r>
      <w:r w:rsidRPr="002D6668">
        <w:rPr>
          <w:b/>
          <w:sz w:val="28"/>
          <w:szCs w:val="28"/>
        </w:rPr>
        <w:t>:</w:t>
      </w:r>
    </w:p>
    <w:p w14:paraId="128C0435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</w:p>
    <w:p w14:paraId="208A0EB1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  <w:rtl/>
        </w:rPr>
        <w:t>النقاط الرئيسية</w:t>
      </w:r>
      <w:r w:rsidRPr="002D6668">
        <w:rPr>
          <w:b/>
          <w:sz w:val="28"/>
          <w:szCs w:val="28"/>
        </w:rPr>
        <w:t>:</w:t>
      </w:r>
    </w:p>
    <w:p w14:paraId="6B6260EF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lastRenderedPageBreak/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تعزيز استقلالية الطفل في التعلم والاكتشاف</w:t>
      </w:r>
    </w:p>
    <w:p w14:paraId="382D995A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التفاعل مع البيئة باستخدام حواسه المختلفة</w:t>
      </w:r>
    </w:p>
    <w:p w14:paraId="4860D428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تنمية مهارات الحياة اليومية من خلال الأنشطة الحسية والتجريبية</w:t>
      </w:r>
    </w:p>
    <w:p w14:paraId="45B7E0CB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</w:p>
    <w:p w14:paraId="3A37928E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  <w:rtl/>
        </w:rPr>
        <w:t>المخارج المتوقعة</w:t>
      </w:r>
      <w:r w:rsidRPr="002D6668">
        <w:rPr>
          <w:b/>
          <w:sz w:val="28"/>
          <w:szCs w:val="28"/>
        </w:rPr>
        <w:t>:</w:t>
      </w:r>
    </w:p>
    <w:p w14:paraId="00FE1E04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تحسين التعلم المستقل للأطفال وزيادة فضولهم الطبيعي</w:t>
      </w:r>
    </w:p>
    <w:p w14:paraId="2FD23D6C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تطوير مهارات التفكير النقدي وحل المشكلات من خلال الأنشطة المنتسورية</w:t>
      </w:r>
    </w:p>
    <w:p w14:paraId="2F8B1408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  <w:r w:rsidRPr="002D6668">
        <w:rPr>
          <w:b/>
          <w:sz w:val="28"/>
          <w:szCs w:val="28"/>
        </w:rPr>
        <w:tab/>
        <w:t>•</w:t>
      </w:r>
      <w:r w:rsidRPr="002D6668">
        <w:rPr>
          <w:b/>
          <w:sz w:val="28"/>
          <w:szCs w:val="28"/>
        </w:rPr>
        <w:tab/>
      </w:r>
      <w:r w:rsidRPr="002D6668">
        <w:rPr>
          <w:b/>
          <w:sz w:val="28"/>
          <w:szCs w:val="28"/>
          <w:rtl/>
        </w:rPr>
        <w:t>خلق بيئة تعليمية محفزة تعتمد على الاستكشاف والتجربة المباشرة</w:t>
      </w:r>
    </w:p>
    <w:p w14:paraId="058C33F0" w14:textId="77777777" w:rsidR="002D6668" w:rsidRPr="002D6668" w:rsidRDefault="002D6668" w:rsidP="002D6668">
      <w:pPr>
        <w:spacing w:before="240" w:after="240"/>
        <w:jc w:val="right"/>
        <w:rPr>
          <w:b/>
          <w:sz w:val="28"/>
          <w:szCs w:val="28"/>
          <w:rtl/>
        </w:rPr>
      </w:pPr>
    </w:p>
    <w:p w14:paraId="627E3985" w14:textId="6EB142C8" w:rsidR="00573EEE" w:rsidRPr="00573EEE" w:rsidRDefault="002D6668" w:rsidP="002D6668">
      <w:pPr>
        <w:bidi/>
        <w:spacing w:before="240" w:after="240"/>
        <w:jc w:val="both"/>
        <w:rPr>
          <w:b/>
          <w:sz w:val="28"/>
          <w:szCs w:val="28"/>
        </w:rPr>
      </w:pPr>
      <w:r w:rsidRPr="002D6668">
        <w:rPr>
          <w:b/>
          <w:sz w:val="28"/>
          <w:szCs w:val="28"/>
          <w:rtl/>
        </w:rPr>
        <w:t>خطة وحدة “النسيج” في منتسوري (20 درسًا)</w:t>
      </w:r>
      <w:r w:rsidR="00573EEE" w:rsidRPr="00573EEE">
        <w:rPr>
          <w:b/>
          <w:sz w:val="28"/>
          <w:szCs w:val="28"/>
          <w:rtl/>
        </w:rPr>
        <w:t>خطة وحدة “النسيج” في منتسوري (20 درسًا)</w:t>
      </w:r>
    </w:p>
    <w:p w14:paraId="1F717E82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</w:rPr>
        <w:t>القسم الأول: التعرف على الأغنام والخراف</w:t>
      </w:r>
    </w:p>
    <w:p w14:paraId="600EF6E0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1.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التعرف على الأغنام (اللغة)</w:t>
      </w:r>
    </w:p>
    <w:p w14:paraId="3921CB50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يتعرف الطفل على أنواع الأغنام حول العالم وخصائصها.</w:t>
      </w:r>
    </w:p>
    <w:p w14:paraId="6081910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عرض صور لأغنام متنوعة، مناقشة الفروقات.</w:t>
      </w:r>
    </w:p>
    <w:p w14:paraId="65A5B8FE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استخدام بطاقات الكلمات مع الصور، ربط الأغنام ببيئاتها.</w:t>
      </w:r>
    </w:p>
    <w:p w14:paraId="21B6E75B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نشاط مطابقة الصور بالكلمات.</w:t>
      </w:r>
    </w:p>
    <w:p w14:paraId="00D643F0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2.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أنواع الخراف في بلادنا (الثقافة)</w:t>
      </w:r>
    </w:p>
    <w:p w14:paraId="36F8F24E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يتعرف الطفل على الخراف الموجودة في بيئته المحلية.</w:t>
      </w:r>
    </w:p>
    <w:p w14:paraId="077462F2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عرض صور لخراف بلاده، مناقشة أشكالها وألوانها.</w:t>
      </w:r>
    </w:p>
    <w:p w14:paraId="17049D3B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مقارنة خراف بلاده بأنواع أخرى حول العالم.</w:t>
      </w:r>
    </w:p>
    <w:p w14:paraId="2710A691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نشاط رسم الخروف المحلي وتلوينه.</w:t>
      </w:r>
    </w:p>
    <w:p w14:paraId="44D2E31D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3.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البيئة الطبيعية للأغنام (العلوم)</w:t>
      </w:r>
    </w:p>
    <w:p w14:paraId="695FB297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استكشاف الأماكن التي تعيش فيها الأغنام.</w:t>
      </w:r>
    </w:p>
    <w:p w14:paraId="175329A4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lastRenderedPageBreak/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عرض صور لمراعي الأغنام.</w:t>
      </w:r>
    </w:p>
    <w:p w14:paraId="6C7149CC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تجربة حسية بوضع الأطفال في مساحة بها “عشب” صناعي، وسماع أصوات أغنام.</w:t>
      </w:r>
    </w:p>
    <w:p w14:paraId="5129136A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مناقشة حول دور الأغنام في النظام البيئي.</w:t>
      </w:r>
    </w:p>
    <w:p w14:paraId="2FDAB089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4.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حياة الخروف اليومية (الثقافة)</w:t>
      </w:r>
    </w:p>
    <w:p w14:paraId="73B3483D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يتعرف الطفل على الروتين اليومي للخروف.</w:t>
      </w:r>
    </w:p>
    <w:p w14:paraId="3FE74F83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قصة مصورة عن خروف صغير.</w:t>
      </w:r>
    </w:p>
    <w:p w14:paraId="27E2181A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مناقشة الأنشطة اليومية للخروف (الأكل، النوم، الرعاية).</w:t>
      </w:r>
    </w:p>
    <w:p w14:paraId="27C36A2C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تمثيل مشاهد حياة الخروف (لعبة الأدوار).</w:t>
      </w:r>
    </w:p>
    <w:p w14:paraId="0ECCF3D4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67B2B752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</w:rPr>
        <w:t>القسم الثاني: الصوف كمادة طبيعية</w:t>
      </w:r>
    </w:p>
    <w:p w14:paraId="4E2FC48B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5.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ماذا يعطينا الخروف؟ (اللغة)</w:t>
      </w:r>
    </w:p>
    <w:p w14:paraId="1993D6B9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يكتشف الطفل فوائد الخراف للبشر.</w:t>
      </w:r>
    </w:p>
    <w:p w14:paraId="57A142F5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عرض مواد مثل الصوف، الحليب، الجلود.</w:t>
      </w:r>
    </w:p>
    <w:p w14:paraId="6092A35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تصنيف المواد إلى مأكولات وأدوات أخرى.</w:t>
      </w:r>
    </w:p>
    <w:p w14:paraId="749147D9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نشاط حسي بلمس الصوف الخام ووصله بالخروف.</w:t>
      </w:r>
    </w:p>
    <w:p w14:paraId="047E4AB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6.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ملمس الصوف (العلوم)</w:t>
      </w:r>
    </w:p>
    <w:p w14:paraId="7C05241F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يميز الطفل بين الصوف الخام والمعالج.</w:t>
      </w:r>
    </w:p>
    <w:p w14:paraId="6C47AAB3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تقديم قطع صوف مختلفة الملمس.</w:t>
      </w:r>
    </w:p>
    <w:p w14:paraId="146C958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وصف الأحاسيس (ناعم، خشن، دافئ…).</w:t>
      </w:r>
    </w:p>
    <w:p w14:paraId="24B149AA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تجربة غسل صوف صغير لمعرفة كيف يتغير.</w:t>
      </w:r>
    </w:p>
    <w:p w14:paraId="4063CEA2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7.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عد الأغنام (الحساب)</w:t>
      </w:r>
    </w:p>
    <w:p w14:paraId="4FFAE874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تعزيز مفهوم العد باستخدام الأغنام.</w:t>
      </w:r>
    </w:p>
    <w:p w14:paraId="67B48E8B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lastRenderedPageBreak/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وضع مجسمات أغنام أمام الأطفال.</w:t>
      </w:r>
    </w:p>
    <w:p w14:paraId="14CD53A0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تمرين العد (إضافة وإزالة أغنام).</w:t>
      </w:r>
    </w:p>
    <w:p w14:paraId="240DCE89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نشاط تلوين مجموعة من الأغنام بعدد معين.</w:t>
      </w:r>
    </w:p>
    <w:p w14:paraId="40B9141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8.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مقارنة أطوال الصوف (الحساب)</w:t>
      </w:r>
    </w:p>
    <w:p w14:paraId="1744AAA6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يفهم الطفل مفهوم الأطوال والمقارنة.</w:t>
      </w:r>
    </w:p>
    <w:p w14:paraId="4053522F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عرض خصلات صوف مختلفة الطول.</w:t>
      </w:r>
    </w:p>
    <w:p w14:paraId="5784B189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قياس الصوف باستخدام أدوات منتسوري.</w:t>
      </w:r>
    </w:p>
    <w:p w14:paraId="189BB42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تصنيف الصوف حسب الطول ورسم النتائج.</w:t>
      </w:r>
    </w:p>
    <w:p w14:paraId="285B1EC6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4AB86D44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</w:rPr>
        <w:t>القسم الثالث: إنتاج الصوف والغزل</w:t>
      </w:r>
    </w:p>
    <w:p w14:paraId="2044B3A7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9.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قصة جزّ الصوف (اللغة)</w:t>
      </w:r>
    </w:p>
    <w:p w14:paraId="06ACE15E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يتعرف الطفل على طريقة الحصول على الصوف.</w:t>
      </w:r>
    </w:p>
    <w:p w14:paraId="314E8281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قراءة قصة عن راعي جزّ الصوف.</w:t>
      </w:r>
    </w:p>
    <w:p w14:paraId="2BF160E9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مناقشة كيفية جزّ الصوف وأدواته.</w:t>
      </w:r>
    </w:p>
    <w:p w14:paraId="661FA083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مشاهدة فيديو تعليمي عن الجزّ.</w:t>
      </w:r>
    </w:p>
    <w:p w14:paraId="665DA192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10.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عملية تنظيف الصوف (العلوم)</w:t>
      </w:r>
    </w:p>
    <w:p w14:paraId="310C5207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40B3B747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يتعلم الطفل خطوات تنظيف الصوف.</w:t>
      </w:r>
    </w:p>
    <w:p w14:paraId="498AE560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تقديم صوف خام غير نظيف.</w:t>
      </w:r>
    </w:p>
    <w:p w14:paraId="708E71C2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تجربة غسل الصوف بلطف لإزالة الشوائب.</w:t>
      </w:r>
    </w:p>
    <w:p w14:paraId="23AF102C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مقارنة الصوف النظيف بالخام ولمسه.</w:t>
      </w:r>
    </w:p>
    <w:p w14:paraId="0E0C22A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730DF006" w14:textId="3BBC848C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11.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غزل الصوف (الفنون)</w:t>
      </w:r>
    </w:p>
    <w:p w14:paraId="78BE085F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lastRenderedPageBreak/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يتعرف الطفل على كيفية تحويل الصوف إلى خيط.</w:t>
      </w:r>
    </w:p>
    <w:p w14:paraId="2D540E89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عرض مغازل تقليدية.</w:t>
      </w:r>
    </w:p>
    <w:p w14:paraId="0CBE7883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تجربة غزل الصوف بشكل مبسط.</w:t>
      </w:r>
    </w:p>
    <w:p w14:paraId="6A5F990B" w14:textId="478A8320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تعليق الخيوط المغزولة في الصف.</w:t>
      </w:r>
    </w:p>
    <w:p w14:paraId="5AFDE87D" w14:textId="27D544C8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12.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التلوين الطبيعي للصوف (الفنون)</w:t>
      </w:r>
    </w:p>
    <w:p w14:paraId="59CCDBC0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يستكشف الطفل طرق صبغ الصوف طبيعيًا.</w:t>
      </w:r>
    </w:p>
    <w:p w14:paraId="23173483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عرض ألوان صوف طبيعية ومصبوغة.</w:t>
      </w:r>
    </w:p>
    <w:p w14:paraId="4C463E4F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تجربة صبغ الصوف بألوان طبيعية (كالكركم).</w:t>
      </w:r>
    </w:p>
    <w:p w14:paraId="3DD149CC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تعليق الصوف المصبوغ وعمل لوحة فنية.</w:t>
      </w:r>
    </w:p>
    <w:p w14:paraId="2108DC92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6C028F20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</w:rPr>
        <w:t>القسم الرابع: النسيج والتطبيقات النهائية</w:t>
      </w:r>
    </w:p>
    <w:p w14:paraId="3939A06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13.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كيف نصنع القماش؟ (اللغة)</w:t>
      </w:r>
    </w:p>
    <w:p w14:paraId="72CB9144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0690D59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يفهم الطفل فكرة النسيج كعملية.</w:t>
      </w:r>
    </w:p>
    <w:p w14:paraId="7D5ECD4E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عرض قطع قماش من الصوف.</w:t>
      </w:r>
    </w:p>
    <w:p w14:paraId="38F7262B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تجربة إدخال خيوط في نول بسيط.</w:t>
      </w:r>
    </w:p>
    <w:p w14:paraId="7C800AC5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ملاحظة كيف يتحول الصوف إلى نسيج.</w:t>
      </w:r>
    </w:p>
    <w:p w14:paraId="572A2EE3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0855961B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14.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أنواع القماش المصنوع من الصوف (الثقافة)</w:t>
      </w:r>
    </w:p>
    <w:p w14:paraId="566C42E7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124F817F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يتعرف الطفل على الملابس والأغطية الصوفية حول العالم.</w:t>
      </w:r>
    </w:p>
    <w:p w14:paraId="0F2795FE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عرض ملابس صوفية من ثقافات مختلفة.</w:t>
      </w:r>
    </w:p>
    <w:p w14:paraId="7CB1F53B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مناقشة متى وأين نرتدي الصوف.</w:t>
      </w:r>
    </w:p>
    <w:p w14:paraId="5219CEF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lastRenderedPageBreak/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نشاط تلبيس دمى بملابس صوفية.</w:t>
      </w:r>
    </w:p>
    <w:p w14:paraId="4325E7B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20375FB4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15.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تصميم بسيط بالنسيج (الفنون)</w:t>
      </w:r>
    </w:p>
    <w:p w14:paraId="075F3869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6B03DA93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يجرب الطفل حياكة بسيطة.</w:t>
      </w:r>
    </w:p>
    <w:p w14:paraId="0DE52FB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تقديم أدوات نسيج.</w:t>
      </w:r>
    </w:p>
    <w:p w14:paraId="2C645221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تجربة إدخال الخيوط في نول صغير.</w:t>
      </w:r>
    </w:p>
    <w:p w14:paraId="1FAF7CE1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تعليق الأعمال في الصف.</w:t>
      </w:r>
    </w:p>
    <w:p w14:paraId="2A5682C1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53E2F6BC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16.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الحياكة التقليدية (الثقافة)</w:t>
      </w:r>
    </w:p>
    <w:p w14:paraId="45207538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093DC6E7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يتعرف الطفل على طرق الحياكة المختلفة.</w:t>
      </w:r>
    </w:p>
    <w:p w14:paraId="2204526D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عرض عينات حياكة تقليدية.</w:t>
      </w:r>
    </w:p>
    <w:p w14:paraId="1ADAF684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تجربة صنع غرز بسيطة.</w:t>
      </w:r>
    </w:p>
    <w:p w14:paraId="5D2FF467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مناقشة الفوائد العملية للحياكة.</w:t>
      </w:r>
    </w:p>
    <w:p w14:paraId="13BFF414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460362E1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</w:rPr>
        <w:t>القسم الخامس: التقييم والأنشطة الختامية</w:t>
      </w:r>
    </w:p>
    <w:p w14:paraId="0AF533C0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17.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تلخيص رحلة الصوف (اللغة)</w:t>
      </w:r>
    </w:p>
    <w:p w14:paraId="7BCEF056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4CE71E29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إعادة سرد كل مراحل الوحدة.</w:t>
      </w:r>
    </w:p>
    <w:p w14:paraId="597CDBBE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مراجعة صور المراحل المختلفة.</w:t>
      </w:r>
    </w:p>
    <w:p w14:paraId="2606E17D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وضع مراحل إنتاج الصوف بترتيب زمني.</w:t>
      </w:r>
    </w:p>
    <w:p w14:paraId="71054D9A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مناقشة أهم شيء تعلمه الأطفال.</w:t>
      </w:r>
    </w:p>
    <w:p w14:paraId="737EFAF0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696DBBE7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18.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مشروع فني باستخدام الصوف (الفنون)</w:t>
      </w:r>
    </w:p>
    <w:p w14:paraId="31CE6A5B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56D2EBF1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يبدع الطفل باستخدام الصوف.</w:t>
      </w:r>
    </w:p>
    <w:p w14:paraId="74B24FF1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اختيار فكرة مشروع (لعبة، مجسم).</w:t>
      </w:r>
    </w:p>
    <w:p w14:paraId="77B1D71E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تنفيذ المشروع بمساعدة الموجهة.</w:t>
      </w:r>
    </w:p>
    <w:p w14:paraId="7C96A2CA" w14:textId="77777777" w:rsidR="00573EEE" w:rsidRDefault="00573EEE" w:rsidP="00573EEE">
      <w:pPr>
        <w:bidi/>
        <w:spacing w:before="240" w:after="240"/>
        <w:rPr>
          <w:b/>
          <w:sz w:val="28"/>
          <w:szCs w:val="28"/>
          <w:rtl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عرض المشاريع ومناقشتها.</w:t>
      </w:r>
    </w:p>
    <w:p w14:paraId="0CC0286F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39F01A31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4B29988D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19.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مسابقة النسيج الصغيرة (الحساب)</w:t>
      </w:r>
    </w:p>
    <w:p w14:paraId="15CE2F65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21FCE4D3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تطوير مهارات السرعة في الحياكة.</w:t>
      </w:r>
    </w:p>
    <w:p w14:paraId="7DE32FCA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تحفيز الأطفال على التحدي.</w:t>
      </w:r>
    </w:p>
    <w:p w14:paraId="0FAD60FB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حياكة خيط معين خلال وقت محدد.</w:t>
      </w:r>
    </w:p>
    <w:p w14:paraId="096E35C2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مشاركة النتائج والاحتفاء بها.</w:t>
      </w:r>
    </w:p>
    <w:p w14:paraId="64110C45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7D10A720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20.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درس: معرض منتجات الصوف (الثقافة)</w:t>
      </w:r>
    </w:p>
    <w:p w14:paraId="02E884B1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2D373CC3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الهدف: أن يشارك الطفل في معرض تفاعلي.</w:t>
      </w:r>
    </w:p>
    <w:p w14:paraId="3B22E31A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البداية: تنظيم عرض للأنشطة السابقة.</w:t>
      </w:r>
    </w:p>
    <w:p w14:paraId="446F3A41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الوسط: استقبال الأهل والأطفال الآخرين.</w:t>
      </w:r>
    </w:p>
    <w:p w14:paraId="7A1AB955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  <w:r w:rsidRPr="00573EEE">
        <w:rPr>
          <w:b/>
          <w:sz w:val="28"/>
          <w:szCs w:val="28"/>
          <w:rtl/>
          <w:lang w:bidi="he"/>
        </w:rPr>
        <w:tab/>
        <w:t>•</w:t>
      </w:r>
      <w:r w:rsidRPr="00573EEE">
        <w:rPr>
          <w:b/>
          <w:sz w:val="28"/>
          <w:szCs w:val="28"/>
          <w:rtl/>
          <w:lang w:bidi="he"/>
        </w:rPr>
        <w:tab/>
      </w:r>
      <w:r w:rsidRPr="00573EEE">
        <w:rPr>
          <w:b/>
          <w:sz w:val="28"/>
          <w:szCs w:val="28"/>
          <w:rtl/>
        </w:rPr>
        <w:t>النهاية: الاحتفال بإنجاز الوحدة.</w:t>
      </w:r>
    </w:p>
    <w:p w14:paraId="6E44FD65" w14:textId="77777777" w:rsidR="00573EEE" w:rsidRPr="00573EEE" w:rsidRDefault="00573EEE" w:rsidP="00573EEE">
      <w:pPr>
        <w:bidi/>
        <w:spacing w:before="240" w:after="240"/>
        <w:rPr>
          <w:b/>
          <w:sz w:val="28"/>
          <w:szCs w:val="28"/>
        </w:rPr>
      </w:pPr>
    </w:p>
    <w:p w14:paraId="0000001B" w14:textId="67B9EDEC" w:rsidR="007F5639" w:rsidRPr="00573EEE" w:rsidRDefault="00573EEE" w:rsidP="00573EEE">
      <w:pPr>
        <w:bidi/>
        <w:spacing w:before="240" w:after="240"/>
        <w:rPr>
          <w:sz w:val="12"/>
          <w:szCs w:val="12"/>
        </w:rPr>
      </w:pPr>
      <w:r w:rsidRPr="00573EEE">
        <w:rPr>
          <w:b/>
          <w:sz w:val="28"/>
          <w:szCs w:val="28"/>
          <w:rtl/>
        </w:rPr>
        <w:lastRenderedPageBreak/>
        <w:t>هل لديك أي إضافات أو تعديلات على الخطة؟</w:t>
      </w:r>
    </w:p>
    <w:sectPr w:rsidR="007F5639" w:rsidRPr="00573E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982"/>
    <w:multiLevelType w:val="multilevel"/>
    <w:tmpl w:val="A042AA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E53F46"/>
    <w:multiLevelType w:val="multilevel"/>
    <w:tmpl w:val="3558B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37993922">
    <w:abstractNumId w:val="0"/>
  </w:num>
  <w:num w:numId="2" w16cid:durableId="44966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39"/>
    <w:rsid w:val="002D6668"/>
    <w:rsid w:val="00573EEE"/>
    <w:rsid w:val="007F5639"/>
    <w:rsid w:val="009D6231"/>
    <w:rsid w:val="00EA71BB"/>
    <w:rsid w:val="00F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611B"/>
  <w15:docId w15:val="{76DD5CF5-4EB0-4575-919B-36620D34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e" w:eastAsia="en-I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nedal kadah</dc:creator>
  <cp:keywords/>
  <dc:description/>
  <cp:lastModifiedBy>nedal kadah</cp:lastModifiedBy>
  <cp:revision>2</cp:revision>
  <dcterms:created xsi:type="dcterms:W3CDTF">2025-03-22T01:12:00Z</dcterms:created>
  <dcterms:modified xsi:type="dcterms:W3CDTF">2025-03-23T07:24:00Z</dcterms:modified>
</cp:coreProperties>
</file>